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C7C58">
      <w:pPr>
        <w:pStyle w:val="Style-1"/>
        <w:spacing w:before="360" w:after="80" w:line="276" w:lineRule="auto"/>
      </w:pPr>
      <w:r>
        <w:rPr>
          <w:rFonts w:ascii="Arial" w:eastAsia="Arial" w:hAnsi="Arial" w:cs="Arial"/>
          <w:color w:val="000000"/>
          <w:sz w:val="28"/>
          <w:szCs w:val="28"/>
        </w:rPr>
        <w:t>OWASP Foundation</w:t>
      </w:r>
      <w:r w:rsidR="00643B0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4429125" cy="33242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9175 Guilford Road, Suite #300</w:t>
      </w:r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Columbia, MD 21046</w:t>
      </w:r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+1-301-275-9403 (phone)</w:t>
      </w:r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+1-301-604-8033 (fax)</w:t>
      </w:r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Questions about the Summit?</w:t>
      </w:r>
      <w:proofErr w:type="gramEnd"/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Lorna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Alamri</w:t>
      </w:r>
      <w:proofErr w:type="spellEnd"/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99"/>
          <w:sz w:val="22"/>
          <w:szCs w:val="22"/>
          <w:u w:val="single"/>
        </w:rPr>
        <w:t>lorna.alamri@owasp.org</w:t>
      </w:r>
    </w:p>
    <w:p w:rsidR="00AC7C58" w:rsidRDefault="00AC7C58" w:rsidP="00AC7C58">
      <w:pPr>
        <w:pStyle w:val="Style-3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Sarah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Baso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:rsidR="00A77B3E" w:rsidRDefault="00AC7C58" w:rsidP="00AC7C58">
      <w:pPr>
        <w:pStyle w:val="Style-3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hyperlink r:id="rId6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sarah</w:t>
        </w:r>
      </w:hyperlink>
      <w:hyperlink r:id="rId7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.</w:t>
        </w:r>
      </w:hyperlink>
      <w:hyperlink r:id="rId8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baso</w:t>
        </w:r>
      </w:hyperlink>
      <w:hyperlink r:id="rId9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@</w:t>
        </w:r>
      </w:hyperlink>
      <w:hyperlink r:id="rId10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owasp</w:t>
        </w:r>
      </w:hyperlink>
      <w:hyperlink r:id="rId11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.</w:t>
        </w:r>
      </w:hyperlink>
      <w:hyperlink r:id="rId12" w:history="1">
        <w:proofErr w:type="gramStart"/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org</w:t>
        </w:r>
        <w:proofErr w:type="gramEnd"/>
      </w:hyperlink>
    </w:p>
    <w:p w:rsidR="00AC7C58" w:rsidRDefault="00AC7C58" w:rsidP="00AC7C58">
      <w:pPr>
        <w:pStyle w:val="Style-3"/>
        <w:spacing w:line="276" w:lineRule="auto"/>
        <w:ind w:left="216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>Jason Li</w:t>
      </w:r>
    </w:p>
    <w:p w:rsidR="00A77B3E" w:rsidRDefault="00AC7C58" w:rsidP="00AC7C58">
      <w:pPr>
        <w:pStyle w:val="Style-3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3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jason</w:t>
        </w:r>
      </w:hyperlink>
      <w:hyperlink r:id="rId14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.</w:t>
        </w:r>
      </w:hyperlink>
      <w:hyperlink r:id="rId15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li</w:t>
        </w:r>
      </w:hyperlink>
      <w:hyperlink r:id="rId16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@</w:t>
        </w:r>
      </w:hyperlink>
      <w:hyperlink r:id="rId17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owasp</w:t>
        </w:r>
      </w:hyperlink>
      <w:hyperlink r:id="rId18" w:history="1"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.</w:t>
        </w:r>
      </w:hyperlink>
      <w:hyperlink r:id="rId19" w:history="1">
        <w:proofErr w:type="gramStart"/>
        <w:r>
          <w:rPr>
            <w:rFonts w:ascii="Arial" w:eastAsia="Arial" w:hAnsi="Arial" w:cs="Arial"/>
            <w:color w:val="000099"/>
            <w:sz w:val="22"/>
            <w:szCs w:val="22"/>
            <w:u w:val="single"/>
          </w:rPr>
          <w:t>org</w:t>
        </w:r>
        <w:proofErr w:type="gramEnd"/>
      </w:hyperlink>
    </w:p>
    <w:p w:rsidR="00A77B3E" w:rsidRDefault="00AC7C58">
      <w:pPr>
        <w:pStyle w:val="Style-2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AC7C58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</w:p>
    <w:p w:rsidR="00AC7C58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</w:p>
    <w:p w:rsidR="00AC7C58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Dear &lt;INVITEE NAME&gt;,</w:t>
      </w:r>
    </w:p>
    <w:p w:rsidR="00A77B3E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Open Web Application Security Project (OWASP,</w:t>
      </w:r>
      <w:hyperlink r:id="rId20" w:history="1">
        <w:r>
          <w:rPr>
            <w:rFonts w:ascii="Arial" w:eastAsia="Arial" w:hAnsi="Arial" w:cs="Arial"/>
            <w:color w:val="000000"/>
            <w:sz w:val="22"/>
            <w:szCs w:val="22"/>
          </w:rPr>
          <w:t xml:space="preserve"> </w:t>
        </w:r>
      </w:hyperlink>
      <w:hyperlink r:id="rId21" w:history="1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</w:t>
        </w:r>
      </w:hyperlink>
      <w:hyperlink r:id="rId22" w:history="1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://</w:t>
        </w:r>
      </w:hyperlink>
      <w:hyperlink r:id="rId23" w:history="1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www</w:t>
        </w:r>
      </w:hyperlink>
      <w:hyperlink r:id="rId24" w:history="1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.</w:t>
        </w:r>
      </w:hyperlink>
      <w:hyperlink r:id="rId25" w:history="1">
        <w:proofErr w:type="gramStart"/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owasp</w:t>
        </w:r>
        <w:proofErr w:type="gramEnd"/>
      </w:hyperlink>
      <w:hyperlink r:id="rId26" w:history="1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.</w:t>
        </w:r>
      </w:hyperlink>
      <w:hyperlink r:id="rId27" w:history="1">
        <w:proofErr w:type="gramStart"/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org</w:t>
        </w:r>
        <w:proofErr w:type="gramEnd"/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) cordially invites you to participate in the 2011 OWASP Global Summit in Portugal, February 8 through 11,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2011.  This year's Summit will be a worldwide gathering of OWASP leaders as well as key industry players and involve focused discussion of university outreach in addition to browser security and cross-site scripting eradication.  </w:t>
      </w:r>
    </w:p>
    <w:p w:rsidR="00A77B3E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During the university ou</w:t>
      </w:r>
      <w:r>
        <w:rPr>
          <w:rFonts w:ascii="Arial" w:eastAsia="Arial" w:hAnsi="Arial" w:cs="Arial"/>
          <w:color w:val="000000"/>
          <w:sz w:val="22"/>
          <w:szCs w:val="22"/>
        </w:rPr>
        <w:t>treach working session, we hope to bring OWASP educational supporters together and address questions such as:</w:t>
      </w:r>
    </w:p>
    <w:p w:rsidR="00A77B3E" w:rsidRDefault="00AC7C58">
      <w:pPr>
        <w:pStyle w:val="ListStyle"/>
        <w:numPr>
          <w:ilvl w:val="1"/>
          <w:numId w:val="1"/>
        </w:numPr>
        <w:tabs>
          <w:tab w:val="num" w:pos="1440"/>
        </w:tabs>
        <w:spacing w:line="276" w:lineRule="auto"/>
        <w:ind w:left="720" w:right="720" w:firstLine="36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What security education programs currently exist in university settings around the world?</w:t>
      </w:r>
    </w:p>
    <w:p w:rsidR="00A77B3E" w:rsidRDefault="00AC7C58">
      <w:pPr>
        <w:pStyle w:val="ListStyle"/>
        <w:numPr>
          <w:ilvl w:val="1"/>
          <w:numId w:val="1"/>
        </w:numPr>
        <w:tabs>
          <w:tab w:val="num" w:pos="1440"/>
        </w:tabs>
        <w:spacing w:line="276" w:lineRule="auto"/>
        <w:ind w:left="720" w:right="720" w:firstLine="36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can OWASP participate and influence the curricula of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these educational programs?</w:t>
      </w:r>
    </w:p>
    <w:p w:rsidR="00A77B3E" w:rsidRDefault="00AC7C58">
      <w:pPr>
        <w:pStyle w:val="ListStyle"/>
        <w:numPr>
          <w:ilvl w:val="1"/>
          <w:numId w:val="1"/>
        </w:numPr>
        <w:tabs>
          <w:tab w:val="num" w:pos="1440"/>
        </w:tabs>
        <w:spacing w:line="276" w:lineRule="auto"/>
        <w:ind w:left="720" w:right="720" w:firstLine="36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can we foster relationships between OWASP and universities?</w:t>
      </w:r>
    </w:p>
    <w:p w:rsidR="00A77B3E" w:rsidRDefault="00AC7C58">
      <w:pPr>
        <w:pStyle w:val="ListStyle"/>
        <w:numPr>
          <w:ilvl w:val="1"/>
          <w:numId w:val="1"/>
        </w:numPr>
        <w:tabs>
          <w:tab w:val="num" w:pos="1440"/>
        </w:tabs>
        <w:spacing w:line="276" w:lineRule="auto"/>
        <w:ind w:left="720" w:right="720" w:firstLine="36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can the relationship between OWASP and universities be standardized?</w:t>
      </w:r>
    </w:p>
    <w:p w:rsidR="00A77B3E" w:rsidRDefault="00AC7C58">
      <w:pPr>
        <w:pStyle w:val="ListStyle"/>
        <w:numPr>
          <w:ilvl w:val="1"/>
          <w:numId w:val="1"/>
        </w:numPr>
        <w:tabs>
          <w:tab w:val="num" w:pos="1440"/>
        </w:tabs>
        <w:spacing w:line="276" w:lineRule="auto"/>
        <w:ind w:left="720" w:right="720" w:firstLine="36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can OWASP offer universities and what can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they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in turn, expect from each other?</w:t>
      </w: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cost to attend the Global Summit is approximately $1,200.00 + airfare.  We believe that attending the Global Summit is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worthwhile investment for both you and &lt;UNIVERSITY NAME&gt; as a whole.  If you will need assistance in securing funding, please let us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know as soon as possible.  We recommend that you consider asking either &lt;UNIVERSITY NAME&gt; or &lt;your local OWASP chapter/project&gt; to support your participation. </w:t>
      </w: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More information on the venue and logistics can be found on the Summit’s website,</w:t>
      </w: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http://www.ow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asp.org/index.php/Summit_2011</w:t>
      </w: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99"/>
          <w:sz w:val="22"/>
          <w:szCs w:val="22"/>
          <w:u w:val="single"/>
        </w:rPr>
      </w:pP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Please let us know by &lt;RSVP DATE&gt; if you will be able to attend the Summit so we can ensure that are adequate accommodations.  We look forward to hearing from you!</w:t>
      </w: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Best Regards,</w:t>
      </w: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p w:rsidR="00A77B3E" w:rsidRDefault="00AC7C58">
      <w:pPr>
        <w:pStyle w:val="Style-4"/>
        <w:spacing w:line="276" w:lineRule="auto"/>
        <w:ind w:left="720" w:right="720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OWASP</w:t>
      </w:r>
    </w:p>
    <w:p w:rsidR="00A77B3E" w:rsidRDefault="00AC7C58">
      <w:pPr>
        <w:pStyle w:val="Style-2"/>
        <w:spacing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</w:p>
    <w:sectPr w:rsidR="00A77B3E">
      <w:pgSz w:w="12240" w:h="15840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77B3E"/>
    <w:rsid w:val="00643B0A"/>
    <w:rsid w:val="00AC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-1">
    <w:name w:val="Style-1"/>
  </w:style>
  <w:style w:type="paragraph" w:customStyle="1" w:styleId="Style-2">
    <w:name w:val="Style-2"/>
  </w:style>
  <w:style w:type="paragraph" w:customStyle="1" w:styleId="Style-3">
    <w:name w:val="Style-3"/>
  </w:style>
  <w:style w:type="paragraph" w:customStyle="1" w:styleId="Style-4">
    <w:name w:val="Style-4"/>
  </w:style>
  <w:style w:type="paragraph" w:customStyle="1" w:styleId="ListStyle">
    <w:name w:val="ListStyl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baso@owasp.org" TargetMode="External"/><Relationship Id="rId13" Type="http://schemas.openxmlformats.org/officeDocument/2006/relationships/hyperlink" Target="mailto:jason.li@owasp.org" TargetMode="External"/><Relationship Id="rId18" Type="http://schemas.openxmlformats.org/officeDocument/2006/relationships/hyperlink" Target="mailto:jason.li@owasp.org" TargetMode="External"/><Relationship Id="rId26" Type="http://schemas.openxmlformats.org/officeDocument/2006/relationships/hyperlink" Target="http://www.google.com/url?q=http%3A%2F%2Fwww.owasp.org%2F&amp;sa=D&amp;sntz=1&amp;usg=AFQjCNHW-biNi4TR2IAFH8hk_75pwvgLa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www.owasp.org%2F&amp;sa=D&amp;sntz=1&amp;usg=AFQjCNHW-biNi4TR2IAFH8hk_75pwvgLaQ" TargetMode="External"/><Relationship Id="rId7" Type="http://schemas.openxmlformats.org/officeDocument/2006/relationships/hyperlink" Target="mailto:sarah.baso@owasp.org" TargetMode="External"/><Relationship Id="rId12" Type="http://schemas.openxmlformats.org/officeDocument/2006/relationships/hyperlink" Target="mailto:sarah.baso@owasp.org" TargetMode="External"/><Relationship Id="rId17" Type="http://schemas.openxmlformats.org/officeDocument/2006/relationships/hyperlink" Target="mailto:jason.li@owasp.org" TargetMode="External"/><Relationship Id="rId25" Type="http://schemas.openxmlformats.org/officeDocument/2006/relationships/hyperlink" Target="http://www.google.com/url?q=http%3A%2F%2Fwww.owasp.org%2F&amp;sa=D&amp;sntz=1&amp;usg=AFQjCNHW-biNi4TR2IAFH8hk_75pwvgLaQ" TargetMode="External"/><Relationship Id="rId2" Type="http://schemas.openxmlformats.org/officeDocument/2006/relationships/styles" Target="styles.xml"/><Relationship Id="rId16" Type="http://schemas.openxmlformats.org/officeDocument/2006/relationships/hyperlink" Target="mailto:jason.li@owasp.org" TargetMode="External"/><Relationship Id="rId20" Type="http://schemas.openxmlformats.org/officeDocument/2006/relationships/hyperlink" Target="http://www.google.com/url?q=http%3A%2F%2Fwww.owasp.org%2F&amp;sa=D&amp;sntz=1&amp;usg=AFQjCNHW-biNi4TR2IAFH8hk_75pwvgLaQ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rah.baso@owasp.org" TargetMode="External"/><Relationship Id="rId11" Type="http://schemas.openxmlformats.org/officeDocument/2006/relationships/hyperlink" Target="mailto:sarah.baso@owasp.org" TargetMode="External"/><Relationship Id="rId24" Type="http://schemas.openxmlformats.org/officeDocument/2006/relationships/hyperlink" Target="http://www.google.com/url?q=http%3A%2F%2Fwww.owasp.org%2F&amp;sa=D&amp;sntz=1&amp;usg=AFQjCNHW-biNi4TR2IAFH8hk_75pwvgLaQ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ason.li@owasp.org" TargetMode="External"/><Relationship Id="rId23" Type="http://schemas.openxmlformats.org/officeDocument/2006/relationships/hyperlink" Target="http://www.google.com/url?q=http%3A%2F%2Fwww.owasp.org%2F&amp;sa=D&amp;sntz=1&amp;usg=AFQjCNHW-biNi4TR2IAFH8hk_75pwvgLaQ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arah.baso@owasp.org" TargetMode="External"/><Relationship Id="rId19" Type="http://schemas.openxmlformats.org/officeDocument/2006/relationships/hyperlink" Target="mailto:jason.li@owas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baso@owasp.org" TargetMode="External"/><Relationship Id="rId14" Type="http://schemas.openxmlformats.org/officeDocument/2006/relationships/hyperlink" Target="mailto:jason.li@owasp.org" TargetMode="External"/><Relationship Id="rId22" Type="http://schemas.openxmlformats.org/officeDocument/2006/relationships/hyperlink" Target="http://www.google.com/url?q=http%3A%2F%2Fwww.owasp.org%2F&amp;sa=D&amp;sntz=1&amp;usg=AFQjCNHW-biNi4TR2IAFH8hk_75pwvgLaQ" TargetMode="External"/><Relationship Id="rId27" Type="http://schemas.openxmlformats.org/officeDocument/2006/relationships/hyperlink" Target="http://www.google.com/url?q=http%3A%2F%2Fwww.owasp.org%2F&amp;sa=D&amp;sntz=1&amp;usg=AFQjCNHW-biNi4TR2IAFH8hk_75pwvgL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Baso</dc:creator>
  <cp:lastModifiedBy>Sarah Baso</cp:lastModifiedBy>
  <cp:revision>3</cp:revision>
  <cp:lastPrinted>1601-01-01T00:00:00Z</cp:lastPrinted>
  <dcterms:created xsi:type="dcterms:W3CDTF">2010-11-11T15:49:00Z</dcterms:created>
  <dcterms:modified xsi:type="dcterms:W3CDTF">2010-11-11T15:50:00Z</dcterms:modified>
</cp:coreProperties>
</file>